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115.0" w:type="dxa"/>
        <w:tblLayout w:type="fixed"/>
        <w:tblLook w:val="0000"/>
      </w:tblPr>
      <w:tblGrid>
        <w:gridCol w:w="4644"/>
        <w:gridCol w:w="5387"/>
        <w:tblGridChange w:id="0">
          <w:tblGrid>
            <w:gridCol w:w="4644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1-му ВИЦЕ-ПРЕЗИДЕНТУ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Союза национальных и неолимпийских видов спорта 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Курченкову Константину Юрьевичу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567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ЗАЯВЛЕНИЕ О ВСТУПЛЕНИИ </w:t>
      </w:r>
    </w:p>
    <w:p w:rsidR="00000000" w:rsidDel="00000000" w:rsidP="00000000" w:rsidRDefault="00000000" w:rsidRPr="00000000" w14:paraId="00000009">
      <w:pPr>
        <w:spacing w:line="360" w:lineRule="auto"/>
        <w:ind w:firstLine="567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Союз национальных и неолимпийских видов спорта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ind w:firstLine="426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 xml:space="preserve">____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ind w:firstLine="426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(полное наименование организации, согласно сведениям ЕГРЮЛ) </w:t>
      </w:r>
    </w:p>
    <w:p w:rsidR="00000000" w:rsidDel="00000000" w:rsidP="00000000" w:rsidRDefault="00000000" w:rsidRPr="00000000" w14:paraId="0000000C">
      <w:pPr>
        <w:spacing w:line="288" w:lineRule="auto"/>
        <w:ind w:firstLine="426"/>
        <w:jc w:val="center"/>
        <w:rPr>
          <w:i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spacing w:line="288" w:lineRule="auto"/>
        <w:ind w:firstLine="426"/>
        <w:jc w:val="center"/>
        <w:rPr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426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в лице____________________________________________________________________________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признавая Устав, учредительные документы, цели, задачи и принципы деятельности Союза национальных и неолимпийских видов спорта (далее по тексту – СННВС; Союз), заявляет о намерении вступить в члены СННВС.</w:t>
      </w:r>
    </w:p>
    <w:p w:rsidR="00000000" w:rsidDel="00000000" w:rsidP="00000000" w:rsidRDefault="00000000" w:rsidRPr="00000000" w14:paraId="00000011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w5w9flxt9e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Настоящим подтверждаю согласие ____________________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наименование Федерации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действовать в соответствии с Уставом и локальными актами СННВС, нести права и обязанности члена Союза, согласно уставным положениям Союза, уплачивать членские взносы, исполнять решения членов Правления, Общего Собрания СННВС и 1-го вице-президента, своевременно сообщать об изменении сведений, предоставленных в Союз.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настоящему Заявлению прикладываю: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копию учредительных документов, включая дополнения и изменения, действующие на момент подачи документов;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копию протокола уполномоченного Уставом юридического лица органа о решении вступить в СННВС.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Дата  «_____» _________________ 20____г.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 /____________________/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Ф.И.О. и должность руководителя</w:t>
      </w:r>
    </w:p>
    <w:p w:rsidR="00000000" w:rsidDel="00000000" w:rsidP="00000000" w:rsidRDefault="00000000" w:rsidRPr="00000000" w14:paraId="0000001B">
      <w:pPr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Приложение к Заявлению </w:t>
      </w:r>
    </w:p>
    <w:p w:rsidR="00000000" w:rsidDel="00000000" w:rsidP="00000000" w:rsidRDefault="00000000" w:rsidRPr="00000000" w14:paraId="00000025">
      <w:pPr>
        <w:jc w:val="right"/>
        <w:rPr>
          <w:rFonts w:ascii="Times New Roman" w:cs="Times New Roman" w:eastAsia="Times New Roman" w:hAnsi="Times New Roman"/>
          <w:b w:val="1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о вступлении в СННВС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АНКЕТА ЧЛЕНА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Союза национальных и неолимпийских видов спорта 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64.0" w:type="dxa"/>
        <w:jc w:val="left"/>
        <w:tblInd w:w="-120.0" w:type="dxa"/>
        <w:tblLayout w:type="fixed"/>
        <w:tblLook w:val="0000"/>
      </w:tblPr>
      <w:tblGrid>
        <w:gridCol w:w="4791"/>
        <w:gridCol w:w="5073"/>
        <w:tblGridChange w:id="0">
          <w:tblGrid>
            <w:gridCol w:w="4791"/>
            <w:gridCol w:w="5073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ОБЩИЕ СВЕДЕНИЯ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ЧЛЕНА СННВС 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организации: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Юридический адрес: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Фактический адрес: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Телефон (ы):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Веб-страница: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Контактный e-mail: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ФИО, контактный телефон руководителя: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ФИО, контактный телефон заместителя: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Дополнительная информация;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Свидетельства о государственной регистрации, № приказа о аккредитации и название организации выдавшей его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(Свидетельство ОГРН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Свидетельство Минюста о регистрации)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БАНКОВСКИЕ РЕКВИЗИТЫ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Полное наименование учреждения банка: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Расчетный счет: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Корреспондентский счет: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БИК: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ИНН: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КПП: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ОКВЭД: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ОКПО: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" w:customStyle="1">
    <w:name w:val="Основной шрифт абзаца1"/>
    <w:rsid w:val="00F37E9C"/>
  </w:style>
  <w:style w:type="character" w:styleId="a3" w:customStyle="1">
    <w:name w:val="Верхний колонтитул Знак"/>
    <w:rsid w:val="00F37E9C"/>
    <w:rPr>
      <w:rFonts w:ascii="Arial" w:cs="Arial" w:eastAsia="Times New Roman" w:hAnsi="Arial"/>
      <w:sz w:val="20"/>
      <w:szCs w:val="20"/>
    </w:rPr>
  </w:style>
  <w:style w:type="character" w:styleId="a4" w:customStyle="1">
    <w:name w:val="Текст выноски Знак"/>
    <w:rsid w:val="00F37E9C"/>
    <w:rPr>
      <w:rFonts w:ascii="Tahoma" w:cs="Tahoma" w:eastAsia="Times New Roman" w:hAnsi="Tahoma"/>
      <w:sz w:val="16"/>
      <w:szCs w:val="16"/>
    </w:rPr>
  </w:style>
  <w:style w:type="character" w:styleId="a5" w:customStyle="1">
    <w:name w:val="Нижний колонтитул Знак"/>
    <w:rsid w:val="00F37E9C"/>
    <w:rPr>
      <w:rFonts w:ascii="Arial" w:cs="Arial" w:eastAsia="Times New Roman" w:hAnsi="Arial"/>
      <w:sz w:val="20"/>
      <w:szCs w:val="20"/>
    </w:rPr>
  </w:style>
  <w:style w:type="paragraph" w:styleId="a6" w:customStyle="1">
    <w:name w:val="Заголовок"/>
    <w:basedOn w:val="a"/>
    <w:next w:val="a7"/>
    <w:rsid w:val="00F37E9C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a7">
    <w:name w:val="Body Text"/>
    <w:basedOn w:val="a"/>
    <w:rsid w:val="00F37E9C"/>
    <w:pPr>
      <w:spacing w:after="120"/>
    </w:pPr>
  </w:style>
  <w:style w:type="paragraph" w:styleId="a8">
    <w:name w:val="List"/>
    <w:basedOn w:val="a7"/>
    <w:rsid w:val="00F37E9C"/>
    <w:rPr>
      <w:rFonts w:cs="Mangal"/>
    </w:rPr>
  </w:style>
  <w:style w:type="paragraph" w:styleId="10" w:customStyle="1">
    <w:name w:val="Название1"/>
    <w:basedOn w:val="a"/>
    <w:rsid w:val="00F37E9C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11" w:customStyle="1">
    <w:name w:val="Указатель1"/>
    <w:basedOn w:val="a"/>
    <w:rsid w:val="00F37E9C"/>
    <w:pPr>
      <w:suppressLineNumbers w:val="1"/>
    </w:pPr>
    <w:rPr>
      <w:rFonts w:cs="Mangal"/>
    </w:rPr>
  </w:style>
  <w:style w:type="paragraph" w:styleId="a9">
    <w:name w:val="header"/>
    <w:basedOn w:val="a"/>
    <w:rsid w:val="00F37E9C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F37E9C"/>
    <w:rPr>
      <w:rFonts w:ascii="Tahoma" w:cs="Tahoma" w:hAnsi="Tahoma"/>
      <w:sz w:val="16"/>
      <w:szCs w:val="16"/>
    </w:rPr>
  </w:style>
  <w:style w:type="paragraph" w:styleId="ab">
    <w:name w:val="footer"/>
    <w:basedOn w:val="a"/>
    <w:rsid w:val="00F37E9C"/>
    <w:pPr>
      <w:tabs>
        <w:tab w:val="center" w:pos="4677"/>
        <w:tab w:val="right" w:pos="9355"/>
      </w:tabs>
    </w:pPr>
  </w:style>
  <w:style w:type="paragraph" w:styleId="ac" w:customStyle="1">
    <w:name w:val="Содержимое таблицы"/>
    <w:basedOn w:val="a"/>
    <w:rsid w:val="00F37E9C"/>
    <w:pPr>
      <w:suppressLineNumbers w:val="1"/>
    </w:pPr>
  </w:style>
  <w:style w:type="paragraph" w:styleId="ad" w:customStyle="1">
    <w:name w:val="Заголовок таблицы"/>
    <w:basedOn w:val="ac"/>
    <w:rsid w:val="00F37E9C"/>
    <w:pPr>
      <w:jc w:val="center"/>
    </w:pPr>
    <w:rPr>
      <w:b w:val="1"/>
      <w:bCs w:val="1"/>
    </w:rPr>
  </w:style>
  <w:style w:type="paragraph" w:styleId="ae">
    <w:name w:val="Normal (Web)"/>
    <w:basedOn w:val="a"/>
    <w:uiPriority w:val="99"/>
    <w:semiHidden w:val="1"/>
    <w:unhideWhenUsed w:val="1"/>
    <w:rsid w:val="00852C98"/>
    <w:pPr>
      <w:widowControl w:val="1"/>
      <w:suppressAutoHyphens w:val="0"/>
      <w:autoSpaceDE w:val="1"/>
      <w:spacing w:after="100" w:afterAutospacing="1" w:before="100" w:beforeAutospacing="1"/>
    </w:pPr>
    <w:rPr>
      <w:rFonts w:ascii="Times New Roman" w:cs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Qybz0dzaZl7OmA1dl0qNzwo87Q==">CgMxLjAyDmgubHc1dzlmbHh0OWUzOAByITFGcFExX3VnY3FfSVRXaS1TSVItdXN6ODRIVzdKYjF0cQ==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2020-10-08T08:28:00Z</dcterms:created>
  <dc:creator>Малахова</dc:creator>
</cp:coreProperties>
</file>